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eastAsia="宋体"/>
          <w:sz w:val="24"/>
          <w:szCs w:val="28"/>
          <w:lang w:eastAsia="zh-CN"/>
        </w:rPr>
      </w:pPr>
      <w:bookmarkStart w:id="0" w:name="_Toc513548606"/>
      <w:r>
        <w:rPr>
          <w:sz w:val="24"/>
          <w:szCs w:val="28"/>
        </w:rPr>
        <w:t>附件</w:t>
      </w:r>
      <w:r>
        <w:rPr>
          <w:rFonts w:hint="eastAsia"/>
          <w:sz w:val="24"/>
          <w:szCs w:val="28"/>
          <w:lang w:val="en-US" w:eastAsia="zh-CN"/>
        </w:rPr>
        <w:t>4</w:t>
      </w:r>
      <w:bookmarkStart w:id="10" w:name="_GoBack"/>
      <w:bookmarkEnd w:id="10"/>
    </w:p>
    <w:p>
      <w:pPr>
        <w:jc w:val="left"/>
        <w:rPr>
          <w:sz w:val="24"/>
          <w:szCs w:val="28"/>
        </w:rPr>
      </w:pPr>
    </w:p>
    <w:p>
      <w:pPr>
        <w:spacing w:after="312" w:afterLines="100" w:line="360" w:lineRule="auto"/>
        <w:jc w:val="center"/>
        <w:rPr>
          <w:b/>
          <w:sz w:val="36"/>
          <w:szCs w:val="44"/>
        </w:rPr>
      </w:pPr>
      <w:r>
        <w:rPr>
          <w:rFonts w:hint="eastAsia"/>
          <w:b/>
          <w:sz w:val="36"/>
          <w:szCs w:val="44"/>
        </w:rPr>
        <w:t>北京大学医学部</w:t>
      </w:r>
      <w:r>
        <w:rPr>
          <w:rFonts w:hint="eastAsia"/>
          <w:b/>
          <w:sz w:val="36"/>
          <w:szCs w:val="44"/>
          <w:lang w:val="en-US" w:eastAsia="zh-CN"/>
        </w:rPr>
        <w:t>项目</w:t>
      </w:r>
      <w:r>
        <w:rPr>
          <w:rFonts w:hint="eastAsia"/>
          <w:b/>
          <w:sz w:val="36"/>
          <w:szCs w:val="44"/>
        </w:rPr>
        <w:t>申报系统使用示例书</w:t>
      </w:r>
    </w:p>
    <w:p>
      <w:pPr>
        <w:pStyle w:val="2"/>
        <w:spacing w:before="0" w:after="0"/>
        <w:rPr>
          <w:sz w:val="28"/>
          <w:szCs w:val="24"/>
        </w:rPr>
      </w:pPr>
      <w:r>
        <w:rPr>
          <w:sz w:val="28"/>
          <w:szCs w:val="24"/>
        </w:rPr>
        <w:t>1.</w:t>
      </w:r>
      <w:r>
        <w:rPr>
          <w:rFonts w:hint="eastAsia"/>
          <w:sz w:val="28"/>
          <w:szCs w:val="24"/>
        </w:rPr>
        <w:t>系统登录</w:t>
      </w:r>
      <w:bookmarkEnd w:id="0"/>
    </w:p>
    <w:p>
      <w:pPr>
        <w:spacing w:line="360" w:lineRule="auto"/>
        <w:ind w:firstLine="480" w:firstLineChars="200"/>
        <w:jc w:val="left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进入北京大学医学部综合服务平台</w:t>
      </w:r>
      <w:r>
        <w:fldChar w:fldCharType="begin"/>
      </w:r>
      <w:r>
        <w:instrText xml:space="preserve"> HYPERLINK "http://apps.bjmu.edu.cn/index.html" </w:instrText>
      </w:r>
      <w:r>
        <w:fldChar w:fldCharType="separate"/>
      </w:r>
      <w:r>
        <w:rPr>
          <w:rStyle w:val="13"/>
          <w:rFonts w:ascii="宋体" w:hAnsi="宋体" w:cs="宋体"/>
          <w:sz w:val="24"/>
          <w:szCs w:val="24"/>
        </w:rPr>
        <w:t>http://apps.bjmu.edu.cn/index.html</w:t>
      </w:r>
      <w:r>
        <w:rPr>
          <w:rStyle w:val="13"/>
          <w:rFonts w:ascii="宋体" w:hAnsi="宋体" w:cs="宋体"/>
          <w:sz w:val="24"/>
          <w:szCs w:val="24"/>
        </w:rPr>
        <w:fldChar w:fldCharType="end"/>
      </w:r>
      <w:r>
        <w:rPr>
          <w:rFonts w:hint="eastAsia" w:ascii="宋体" w:hAnsi="宋体" w:cs="宋体"/>
          <w:color w:val="000000"/>
          <w:sz w:val="24"/>
          <w:szCs w:val="24"/>
        </w:rPr>
        <w:t>，点击“用户登录”， “用户名”即为本人“</w:t>
      </w:r>
      <w:r>
        <w:rPr>
          <w:rFonts w:hint="eastAsia" w:ascii="宋体" w:hAnsi="宋体" w:cs="宋体"/>
          <w:b/>
          <w:color w:val="FF0000"/>
          <w:sz w:val="24"/>
          <w:szCs w:val="24"/>
        </w:rPr>
        <w:t>职工号</w:t>
      </w:r>
      <w:r>
        <w:rPr>
          <w:rFonts w:hint="eastAsia" w:ascii="宋体" w:hAnsi="宋体" w:cs="宋体"/>
          <w:color w:val="000000"/>
          <w:sz w:val="24"/>
          <w:szCs w:val="24"/>
        </w:rPr>
        <w:t>”</w:t>
      </w:r>
      <w:r>
        <w:rPr>
          <w:rFonts w:hint="eastAsia" w:ascii="宋体" w:hAnsi="宋体" w:cs="宋体"/>
          <w:color w:val="000000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或向医教所申请的综合服务平台账号</w:t>
      </w:r>
      <w:r>
        <w:rPr>
          <w:rFonts w:hint="eastAsia" w:ascii="宋体" w:hAnsi="宋体" w:cs="宋体"/>
          <w:color w:val="000000"/>
          <w:sz w:val="24"/>
          <w:szCs w:val="24"/>
          <w:lang w:eastAsia="zh-CN"/>
        </w:rPr>
        <w:t>）</w:t>
      </w:r>
      <w:r>
        <w:rPr>
          <w:rFonts w:hint="eastAsia" w:ascii="宋体" w:hAnsi="宋体" w:cs="宋体"/>
          <w:color w:val="000000"/>
          <w:sz w:val="24"/>
          <w:szCs w:val="24"/>
        </w:rPr>
        <w:t>、系统初始的默认密码为“</w:t>
      </w:r>
      <w:r>
        <w:rPr>
          <w:rFonts w:hint="eastAsia" w:ascii="宋体" w:hAnsi="宋体" w:cs="宋体"/>
          <w:b/>
          <w:color w:val="FF0000"/>
          <w:sz w:val="24"/>
          <w:szCs w:val="24"/>
        </w:rPr>
        <w:t>生日八位数字</w:t>
      </w:r>
      <w:r>
        <w:rPr>
          <w:rFonts w:hint="eastAsia" w:ascii="宋体" w:hAnsi="宋体" w:cs="宋体"/>
          <w:color w:val="000000"/>
          <w:sz w:val="24"/>
          <w:szCs w:val="24"/>
        </w:rPr>
        <w:t>”</w:t>
      </w:r>
      <w:r>
        <w:rPr>
          <w:rFonts w:hint="eastAsia" w:ascii="宋体" w:hAnsi="宋体" w:cs="宋体"/>
          <w:color w:val="000000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如有遗失，请联系医学部网信中心010-82801415进行重置</w:t>
      </w:r>
      <w:r>
        <w:rPr>
          <w:rFonts w:hint="eastAsia" w:ascii="宋体" w:hAnsi="宋体" w:cs="宋体"/>
          <w:color w:val="000000"/>
          <w:sz w:val="24"/>
          <w:szCs w:val="24"/>
          <w:lang w:eastAsia="zh-CN"/>
        </w:rPr>
        <w:t>）</w:t>
      </w:r>
      <w:r>
        <w:rPr>
          <w:rFonts w:hint="eastAsia" w:ascii="宋体" w:hAnsi="宋体" w:cs="宋体"/>
          <w:color w:val="000000"/>
          <w:sz w:val="24"/>
          <w:szCs w:val="24"/>
        </w:rPr>
        <w:t>，点击 “</w:t>
      </w:r>
      <w:r>
        <w:rPr>
          <w:rFonts w:hint="eastAsia" w:ascii="宋体" w:hAnsi="宋体" w:cs="宋体"/>
          <w:b/>
          <w:sz w:val="24"/>
          <w:szCs w:val="24"/>
        </w:rPr>
        <w:t>登录</w:t>
      </w:r>
      <w:r>
        <w:rPr>
          <w:rFonts w:hint="eastAsia" w:ascii="宋体" w:hAnsi="宋体" w:cs="宋体"/>
          <w:color w:val="000000"/>
          <w:sz w:val="24"/>
          <w:szCs w:val="24"/>
        </w:rPr>
        <w:t>”按钮，即可登录系统。如图（1-</w:t>
      </w:r>
      <w:r>
        <w:rPr>
          <w:rFonts w:ascii="宋体" w:hAnsi="宋体" w:cs="宋体"/>
          <w:color w:val="000000"/>
          <w:sz w:val="24"/>
          <w:szCs w:val="24"/>
        </w:rPr>
        <w:t>1</w:t>
      </w:r>
      <w:r>
        <w:rPr>
          <w:rFonts w:hint="eastAsia" w:ascii="宋体" w:hAnsi="宋体" w:cs="宋体"/>
          <w:color w:val="000000"/>
          <w:sz w:val="24"/>
          <w:szCs w:val="24"/>
        </w:rPr>
        <w:t>）所示。</w:t>
      </w:r>
    </w:p>
    <w:p>
      <w:pPr>
        <w:spacing w:line="360" w:lineRule="auto"/>
        <w:ind w:leftChars="-135" w:hanging="283" w:hangingChars="135"/>
        <w:jc w:val="left"/>
      </w:pPr>
      <w:r>
        <w:drawing>
          <wp:inline distT="0" distB="0" distL="114300" distR="114300">
            <wp:extent cx="5510530" cy="1611630"/>
            <wp:effectExtent l="0" t="0" r="635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b="25089"/>
                    <a:stretch>
                      <a:fillRect/>
                    </a:stretch>
                  </pic:blipFill>
                  <pic:spPr>
                    <a:xfrm>
                      <a:off x="0" y="0"/>
                      <a:ext cx="5510530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Chars="-135" w:hanging="283" w:hangingChars="135"/>
        <w:jc w:val="left"/>
        <w:rPr>
          <w:lang w:val="zh-CN"/>
        </w:rPr>
      </w:pPr>
      <w:r>
        <w:drawing>
          <wp:inline distT="0" distB="0" distL="114300" distR="114300">
            <wp:extent cx="5516245" cy="1626235"/>
            <wp:effectExtent l="0" t="0" r="635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624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1-1</w:t>
      </w:r>
      <w:r>
        <w:rPr>
          <w:rFonts w:hint="eastAsia"/>
          <w:sz w:val="21"/>
          <w:szCs w:val="21"/>
        </w:rPr>
        <w:t>）统一服务平台用户登录页面</w:t>
      </w:r>
    </w:p>
    <w:p>
      <w:pPr>
        <w:pStyle w:val="17"/>
        <w:spacing w:line="360" w:lineRule="auto"/>
        <w:ind w:firstLine="0" w:firstLineChars="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登陆后，点击“</w:t>
      </w:r>
      <w:r>
        <w:rPr>
          <w:rFonts w:hint="eastAsia" w:ascii="宋体" w:hAnsi="宋体" w:eastAsia="宋体"/>
          <w:b/>
        </w:rPr>
        <w:t>服务</w:t>
      </w:r>
      <w:r>
        <w:rPr>
          <w:rFonts w:hint="eastAsia" w:ascii="宋体" w:hAnsi="宋体" w:eastAsia="宋体"/>
          <w:b/>
          <w:lang w:val="en-US" w:eastAsia="zh-CN"/>
        </w:rPr>
        <w:t>大厅</w:t>
      </w:r>
      <w:r>
        <w:rPr>
          <w:rFonts w:hint="eastAsia" w:ascii="宋体" w:hAnsi="宋体" w:eastAsia="宋体"/>
        </w:rPr>
        <w:t>”</w:t>
      </w:r>
      <w:r>
        <w:rPr>
          <w:rFonts w:ascii="宋体" w:hAnsi="宋体" w:eastAsia="宋体"/>
        </w:rPr>
        <w:t>—</w:t>
      </w:r>
      <w:r>
        <w:rPr>
          <w:rFonts w:hint="eastAsia" w:ascii="宋体" w:hAnsi="宋体" w:eastAsia="宋体"/>
        </w:rPr>
        <w:t>选择“</w:t>
      </w:r>
      <w:r>
        <w:rPr>
          <w:rFonts w:hint="eastAsia" w:ascii="宋体" w:hAnsi="宋体" w:eastAsia="宋体"/>
          <w:b/>
        </w:rPr>
        <w:t>科研</w:t>
      </w:r>
      <w:r>
        <w:rPr>
          <w:rFonts w:hint="eastAsia" w:ascii="宋体" w:hAnsi="宋体" w:eastAsia="宋体"/>
        </w:rPr>
        <w:t>”</w:t>
      </w:r>
      <w:r>
        <w:rPr>
          <w:rFonts w:ascii="宋体" w:hAnsi="宋体" w:eastAsia="宋体"/>
        </w:rPr>
        <w:t>—</w:t>
      </w:r>
      <w:r>
        <w:rPr>
          <w:rFonts w:hint="eastAsia" w:ascii="宋体" w:hAnsi="宋体" w:eastAsia="宋体"/>
        </w:rPr>
        <w:t>“</w:t>
      </w:r>
      <w:r>
        <w:rPr>
          <w:rFonts w:hint="eastAsia" w:ascii="宋体" w:hAnsi="宋体" w:eastAsia="宋体"/>
          <w:b/>
        </w:rPr>
        <w:t>项目申报系统</w:t>
      </w:r>
      <w:r>
        <w:rPr>
          <w:rFonts w:hint="eastAsia" w:ascii="宋体" w:hAnsi="宋体" w:eastAsia="宋体"/>
        </w:rPr>
        <w:t>”</w:t>
      </w:r>
      <w:r>
        <w:rPr>
          <w:rFonts w:ascii="宋体" w:hAnsi="宋体" w:eastAsia="宋体"/>
        </w:rPr>
        <w:t>—</w:t>
      </w:r>
      <w:r>
        <w:rPr>
          <w:rFonts w:hint="eastAsia" w:ascii="宋体" w:hAnsi="宋体" w:eastAsia="宋体"/>
        </w:rPr>
        <w:t>“</w:t>
      </w:r>
      <w:r>
        <w:rPr>
          <w:rFonts w:hint="eastAsia" w:ascii="宋体" w:hAnsi="宋体" w:eastAsia="宋体"/>
          <w:b/>
        </w:rPr>
        <w:t>进入服务</w:t>
      </w:r>
      <w:r>
        <w:rPr>
          <w:rFonts w:hint="eastAsia" w:ascii="宋体" w:hAnsi="宋体" w:eastAsia="宋体"/>
        </w:rPr>
        <w:t>”</w:t>
      </w:r>
      <w:r>
        <w:rPr>
          <w:rFonts w:ascii="宋体" w:hAnsi="宋体" w:eastAsia="宋体"/>
        </w:rPr>
        <w:t>—</w:t>
      </w:r>
      <w:r>
        <w:rPr>
          <w:rFonts w:hint="eastAsia" w:ascii="宋体" w:hAnsi="宋体" w:eastAsia="宋体"/>
        </w:rPr>
        <w:t>“</w:t>
      </w:r>
      <w:r>
        <w:rPr>
          <w:rFonts w:hint="eastAsia" w:ascii="宋体" w:hAnsi="宋体" w:eastAsia="宋体"/>
          <w:b/>
          <w:lang w:val="en-US" w:eastAsia="zh-CN"/>
        </w:rPr>
        <w:t>课题项目申报院系管理</w:t>
      </w:r>
      <w:r>
        <w:rPr>
          <w:rFonts w:hint="eastAsia" w:ascii="宋体" w:hAnsi="宋体" w:eastAsia="宋体"/>
        </w:rPr>
        <w:t>”，进入“</w:t>
      </w:r>
      <w:r>
        <w:rPr>
          <w:rFonts w:hint="eastAsia" w:ascii="宋体" w:hAnsi="宋体" w:eastAsia="宋体"/>
          <w:b/>
        </w:rPr>
        <w:t>北医项目申报系统</w:t>
      </w:r>
      <w:r>
        <w:rPr>
          <w:rFonts w:hint="eastAsia" w:ascii="宋体" w:hAnsi="宋体" w:eastAsia="宋体"/>
        </w:rPr>
        <w:t>”的蓝色界面。</w:t>
      </w:r>
    </w:p>
    <w:p>
      <w:pPr>
        <w:pStyle w:val="17"/>
        <w:spacing w:line="360" w:lineRule="auto"/>
        <w:ind w:left="-6" w:leftChars="-136" w:hanging="280" w:hangingChars="117"/>
        <w:jc w:val="left"/>
      </w:pPr>
      <w:r>
        <w:drawing>
          <wp:inline distT="0" distB="0" distL="114300" distR="114300">
            <wp:extent cx="5513070" cy="1505585"/>
            <wp:effectExtent l="0" t="0" r="3810" b="317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ind w:left="-6" w:leftChars="-136" w:hanging="280" w:hangingChars="117"/>
        <w:jc w:val="left"/>
      </w:pPr>
    </w:p>
    <w:p>
      <w:pPr>
        <w:pStyle w:val="17"/>
        <w:spacing w:line="360" w:lineRule="auto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1-2</w:t>
      </w:r>
      <w:r>
        <w:rPr>
          <w:rFonts w:hint="eastAsia"/>
          <w:sz w:val="21"/>
          <w:szCs w:val="21"/>
        </w:rPr>
        <w:t>）统一服务平台服务中心页面</w:t>
      </w:r>
    </w:p>
    <w:p>
      <w:pPr>
        <w:pStyle w:val="17"/>
        <w:spacing w:line="360" w:lineRule="auto"/>
        <w:ind w:left="1" w:leftChars="-269" w:hanging="566" w:hangingChars="236"/>
        <w:jc w:val="left"/>
        <w:rPr>
          <w:sz w:val="18"/>
          <w:szCs w:val="18"/>
        </w:rPr>
      </w:pPr>
      <w:r>
        <w:drawing>
          <wp:inline distT="0" distB="0" distL="0" distR="0">
            <wp:extent cx="5852795" cy="2037080"/>
            <wp:effectExtent l="0" t="0" r="14605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7521" cy="204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08625" cy="1605280"/>
            <wp:effectExtent l="0" t="0" r="8255" b="1016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rcRect t="24069" b="23022"/>
                    <a:stretch>
                      <a:fillRect/>
                    </a:stretch>
                  </pic:blipFill>
                  <pic:spPr>
                    <a:xfrm>
                      <a:off x="0" y="0"/>
                      <a:ext cx="550862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</w:p>
    <w:p>
      <w:pPr>
        <w:pStyle w:val="17"/>
        <w:spacing w:line="360" w:lineRule="auto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1-3</w:t>
      </w:r>
      <w:r>
        <w:rPr>
          <w:rFonts w:hint="eastAsia"/>
          <w:sz w:val="21"/>
          <w:szCs w:val="21"/>
        </w:rPr>
        <w:t>）项目申报系统跳转页面</w:t>
      </w:r>
    </w:p>
    <w:p>
      <w:pPr>
        <w:spacing w:line="360" w:lineRule="auto"/>
        <w:rPr>
          <w:rFonts w:ascii="黑体" w:hAnsi="黑体" w:eastAsia="黑体" w:cs="宋体"/>
          <w:b/>
          <w:color w:val="000000"/>
          <w:sz w:val="32"/>
          <w:szCs w:val="32"/>
        </w:rPr>
      </w:pPr>
    </w:p>
    <w:p>
      <w:pPr>
        <w:spacing w:line="360" w:lineRule="auto"/>
        <w:ind w:leftChars="-270" w:hanging="567" w:hangingChars="270"/>
        <w:rPr>
          <w:rFonts w:ascii="黑体" w:hAnsi="黑体" w:eastAsia="黑体" w:cs="宋体"/>
          <w:b/>
          <w:color w:val="000000"/>
          <w:sz w:val="32"/>
          <w:szCs w:val="32"/>
        </w:rPr>
      </w:pPr>
      <w:r>
        <w:drawing>
          <wp:inline distT="0" distB="0" distL="0" distR="0">
            <wp:extent cx="6038215" cy="2526030"/>
            <wp:effectExtent l="0" t="0" r="63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5160" cy="253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rFonts w:hint="eastAsia" w:ascii="黑体" w:hAnsi="黑体" w:eastAsia="黑体" w:cs="宋体"/>
          <w:b/>
          <w:color w:val="000000"/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1-4</w:t>
      </w:r>
      <w:r>
        <w:rPr>
          <w:rFonts w:hint="eastAsia"/>
          <w:sz w:val="21"/>
          <w:szCs w:val="21"/>
        </w:rPr>
        <w:t>）项目申报系统登录后页面</w:t>
      </w:r>
    </w:p>
    <w:p>
      <w:pPr>
        <w:pStyle w:val="2"/>
        <w:spacing w:before="0" w:after="0" w:line="360" w:lineRule="auto"/>
        <w:rPr>
          <w:rFonts w:ascii="黑体" w:hAnsi="黑体" w:eastAsia="黑体" w:cs="宋体"/>
          <w:b w:val="0"/>
          <w:color w:val="000000"/>
          <w:sz w:val="24"/>
          <w:szCs w:val="24"/>
        </w:rPr>
      </w:pPr>
      <w:r>
        <w:rPr>
          <w:rFonts w:ascii="黑体" w:hAnsi="黑体" w:eastAsia="黑体" w:cs="宋体"/>
          <w:color w:val="000000"/>
          <w:sz w:val="24"/>
          <w:szCs w:val="24"/>
        </w:rPr>
        <w:t>2.</w:t>
      </w:r>
      <w:r>
        <w:rPr>
          <w:rFonts w:hint="eastAsia" w:ascii="黑体" w:hAnsi="黑体" w:eastAsia="黑体" w:cs="宋体"/>
          <w:color w:val="000000"/>
          <w:sz w:val="24"/>
          <w:szCs w:val="24"/>
        </w:rPr>
        <w:t>角色选择</w:t>
      </w:r>
    </w:p>
    <w:p>
      <w:pPr>
        <w:spacing w:line="360" w:lineRule="auto"/>
        <w:ind w:firstLine="660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操作说明：用户登录后点击页面右上角的“角色”按钮，在弹出的下拉列表中选择“教师”选项，即可进入“教师”角色的操作页面，如下图2-</w:t>
      </w:r>
      <w:r>
        <w:rPr>
          <w:rFonts w:ascii="宋体" w:hAnsi="宋体" w:cs="宋体"/>
          <w:color w:val="000000"/>
          <w:sz w:val="24"/>
          <w:szCs w:val="24"/>
        </w:rPr>
        <w:t>1</w:t>
      </w:r>
      <w:r>
        <w:rPr>
          <w:rFonts w:hint="eastAsia" w:ascii="宋体" w:hAnsi="宋体" w:cs="宋体"/>
          <w:color w:val="000000"/>
          <w:sz w:val="24"/>
          <w:szCs w:val="24"/>
        </w:rPr>
        <w:t>和图2-</w:t>
      </w:r>
      <w:r>
        <w:rPr>
          <w:rFonts w:ascii="宋体" w:hAnsi="宋体" w:cs="宋体"/>
          <w:color w:val="000000"/>
          <w:sz w:val="24"/>
          <w:szCs w:val="24"/>
        </w:rPr>
        <w:t>2</w:t>
      </w:r>
      <w:r>
        <w:rPr>
          <w:rFonts w:hint="eastAsia" w:ascii="宋体" w:hAnsi="宋体" w:cs="宋体"/>
          <w:color w:val="000000"/>
          <w:sz w:val="24"/>
          <w:szCs w:val="24"/>
        </w:rPr>
        <w:t>所示。</w:t>
      </w:r>
    </w:p>
    <w:p>
      <w:pPr>
        <w:spacing w:line="360" w:lineRule="auto"/>
        <w:ind w:firstLine="660"/>
        <w:rPr>
          <w:rFonts w:ascii="宋体" w:hAnsi="宋体" w:cs="宋体"/>
          <w:color w:val="000000"/>
          <w:sz w:val="24"/>
          <w:szCs w:val="24"/>
        </w:rPr>
      </w:pPr>
      <w:bookmarkStart w:id="1" w:name="OLE_LINK7"/>
      <w:r>
        <w:rPr>
          <w:rFonts w:hint="eastAsia" w:ascii="宋体" w:hAnsi="宋体" w:cs="宋体"/>
          <w:b/>
          <w:sz w:val="24"/>
          <w:szCs w:val="24"/>
        </w:rPr>
        <w:t>注：</w:t>
      </w:r>
      <w:r>
        <w:rPr>
          <w:rFonts w:hint="eastAsia" w:ascii="宋体" w:hAnsi="宋体" w:cs="宋体"/>
          <w:color w:val="FF0000"/>
          <w:sz w:val="24"/>
          <w:szCs w:val="24"/>
        </w:rPr>
        <w:t>默认角色为“教师”的用户可忽略本项操作。</w:t>
      </w:r>
      <w:bookmarkEnd w:id="1"/>
    </w:p>
    <w:p>
      <w:pPr>
        <w:spacing w:line="360" w:lineRule="auto"/>
        <w:ind w:leftChars="-337" w:hanging="707" w:hangingChars="337"/>
        <w:rPr>
          <w:rFonts w:ascii="黑体" w:hAnsi="黑体" w:eastAsia="黑体" w:cs="宋体"/>
          <w:b/>
          <w:color w:val="000000"/>
          <w:sz w:val="32"/>
          <w:szCs w:val="32"/>
        </w:rPr>
      </w:pPr>
      <w:r>
        <w:drawing>
          <wp:inline distT="0" distB="0" distL="0" distR="0">
            <wp:extent cx="6071870" cy="2303145"/>
            <wp:effectExtent l="0" t="0" r="508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b="10436"/>
                    <a:stretch>
                      <a:fillRect/>
                    </a:stretch>
                  </pic:blipFill>
                  <pic:spPr>
                    <a:xfrm>
                      <a:off x="0" y="0"/>
                      <a:ext cx="6092638" cy="23112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2-1</w:t>
      </w:r>
      <w:r>
        <w:rPr>
          <w:rFonts w:hint="eastAsia"/>
          <w:sz w:val="21"/>
          <w:szCs w:val="21"/>
        </w:rPr>
        <w:t>）用户登录角色选择页面</w:t>
      </w:r>
    </w:p>
    <w:p>
      <w:pPr>
        <w:pStyle w:val="17"/>
        <w:spacing w:line="360" w:lineRule="auto"/>
        <w:ind w:left="-2" w:leftChars="-338" w:hanging="708" w:hangingChars="295"/>
        <w:jc w:val="center"/>
        <w:rPr>
          <w:sz w:val="18"/>
          <w:szCs w:val="18"/>
        </w:rPr>
      </w:pPr>
      <w:r>
        <w:drawing>
          <wp:inline distT="0" distB="0" distL="114300" distR="114300">
            <wp:extent cx="5509895" cy="1232535"/>
            <wp:effectExtent l="0" t="0" r="6985" b="19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2-2</w:t>
      </w:r>
      <w:r>
        <w:rPr>
          <w:rFonts w:hint="eastAsia"/>
          <w:sz w:val="21"/>
          <w:szCs w:val="21"/>
        </w:rPr>
        <w:t>）教师角色页面</w:t>
      </w:r>
    </w:p>
    <w:p>
      <w:pPr>
        <w:pStyle w:val="2"/>
        <w:spacing w:before="0" w:after="0"/>
        <w:rPr>
          <w:sz w:val="24"/>
          <w:szCs w:val="32"/>
        </w:rPr>
      </w:pPr>
      <w:r>
        <w:rPr>
          <w:sz w:val="24"/>
          <w:szCs w:val="32"/>
        </w:rPr>
        <w:t>3</w:t>
      </w:r>
      <w:r>
        <w:rPr>
          <w:rFonts w:hint="eastAsia"/>
          <w:sz w:val="24"/>
          <w:szCs w:val="32"/>
        </w:rPr>
        <w:t>.项目申报</w:t>
      </w:r>
    </w:p>
    <w:p>
      <w:pPr>
        <w:pStyle w:val="3"/>
        <w:spacing w:before="0" w:after="0" w:line="360" w:lineRule="auto"/>
        <w:rPr>
          <w:rFonts w:ascii="宋体" w:hAnsi="宋体"/>
          <w:sz w:val="24"/>
        </w:rPr>
      </w:pPr>
      <w:r>
        <w:rPr>
          <w:rFonts w:ascii="宋体" w:hAnsi="宋体" w:eastAsia="宋体"/>
          <w:sz w:val="24"/>
        </w:rPr>
        <w:t xml:space="preserve">3.1 </w:t>
      </w:r>
      <w:r>
        <w:rPr>
          <w:rFonts w:hint="eastAsia" w:ascii="宋体" w:hAnsi="宋体" w:eastAsia="宋体"/>
          <w:sz w:val="24"/>
        </w:rPr>
        <w:t>打开</w:t>
      </w:r>
      <w:r>
        <w:rPr>
          <w:rFonts w:hint="eastAsia" w:ascii="宋体" w:hAnsi="宋体" w:eastAsia="宋体"/>
          <w:sz w:val="24"/>
          <w:lang w:val="en-US" w:eastAsia="zh-CN"/>
        </w:rPr>
        <w:t>项目申报</w:t>
      </w:r>
      <w:r>
        <w:rPr>
          <w:rFonts w:hint="eastAsia" w:ascii="宋体" w:hAnsi="宋体" w:eastAsia="宋体"/>
          <w:sz w:val="24"/>
        </w:rPr>
        <w:t>页面</w:t>
      </w:r>
    </w:p>
    <w:p>
      <w:pPr>
        <w:spacing w:line="276" w:lineRule="auto"/>
        <w:ind w:firstLine="480" w:firstLineChars="200"/>
        <w:jc w:val="left"/>
        <w:rPr>
          <w:rFonts w:ascii="宋体" w:hAnsi="宋体" w:cs="宋体"/>
          <w:color w:val="000000"/>
          <w:sz w:val="24"/>
          <w:szCs w:val="32"/>
        </w:rPr>
      </w:pPr>
      <w:bookmarkStart w:id="2" w:name="OLE_LINK9"/>
      <w:bookmarkStart w:id="3" w:name="OLE_LINK10"/>
      <w:r>
        <w:rPr>
          <w:rFonts w:hint="eastAsia" w:ascii="宋体" w:hAnsi="宋体" w:cs="宋体"/>
          <w:color w:val="000000"/>
          <w:sz w:val="24"/>
          <w:szCs w:val="32"/>
        </w:rPr>
        <w:t>操作说明：</w:t>
      </w:r>
      <w:bookmarkEnd w:id="2"/>
      <w:bookmarkEnd w:id="3"/>
      <w:r>
        <w:rPr>
          <w:rFonts w:hint="eastAsia" w:ascii="宋体" w:hAnsi="宋体" w:cs="宋体"/>
          <w:color w:val="000000"/>
          <w:sz w:val="24"/>
          <w:szCs w:val="32"/>
        </w:rPr>
        <w:t>在页面点击最左侧“</w:t>
      </w:r>
      <w:r>
        <w:rPr>
          <w:rFonts w:hint="eastAsia" w:ascii="宋体" w:hAnsi="宋体" w:cs="宋体"/>
          <w:b/>
          <w:color w:val="000000"/>
          <w:sz w:val="24"/>
          <w:szCs w:val="32"/>
        </w:rPr>
        <w:t>项目管理”</w:t>
      </w:r>
      <w:r>
        <w:rPr>
          <w:rFonts w:ascii="宋体" w:hAnsi="宋体" w:cs="宋体"/>
          <w:color w:val="000000"/>
          <w:sz w:val="24"/>
          <w:szCs w:val="32"/>
        </w:rPr>
        <w:t>—</w:t>
      </w:r>
      <w:r>
        <w:rPr>
          <w:rFonts w:hint="eastAsia" w:ascii="宋体" w:hAnsi="宋体" w:cs="宋体"/>
          <w:color w:val="000000"/>
          <w:sz w:val="24"/>
          <w:szCs w:val="32"/>
        </w:rPr>
        <w:t>“</w:t>
      </w:r>
      <w:r>
        <w:rPr>
          <w:rFonts w:hint="eastAsia" w:ascii="宋体" w:hAnsi="宋体" w:cs="宋体"/>
          <w:b/>
          <w:color w:val="000000"/>
          <w:sz w:val="24"/>
          <w:szCs w:val="32"/>
        </w:rPr>
        <w:t>管理</w:t>
      </w:r>
      <w:r>
        <w:rPr>
          <w:rFonts w:hint="eastAsia" w:ascii="宋体" w:hAnsi="宋体" w:cs="宋体"/>
          <w:color w:val="000000"/>
          <w:sz w:val="24"/>
          <w:szCs w:val="32"/>
        </w:rPr>
        <w:t>”</w:t>
      </w:r>
      <w:r>
        <w:rPr>
          <w:rFonts w:ascii="宋体" w:hAnsi="宋体" w:cs="宋体"/>
          <w:color w:val="000000"/>
          <w:sz w:val="24"/>
          <w:szCs w:val="32"/>
        </w:rPr>
        <w:t>—</w:t>
      </w:r>
      <w:r>
        <w:rPr>
          <w:rFonts w:hint="eastAsia" w:ascii="宋体" w:hAnsi="宋体" w:cs="宋体"/>
          <w:color w:val="000000"/>
          <w:sz w:val="24"/>
          <w:szCs w:val="32"/>
        </w:rPr>
        <w:t>“</w:t>
      </w:r>
      <w:r>
        <w:rPr>
          <w:rFonts w:hint="eastAsia" w:ascii="宋体" w:hAnsi="宋体" w:cs="宋体"/>
          <w:b/>
          <w:color w:val="000000"/>
          <w:sz w:val="24"/>
          <w:szCs w:val="32"/>
        </w:rPr>
        <w:t>申报</w:t>
      </w:r>
      <w:r>
        <w:rPr>
          <w:rFonts w:hint="eastAsia" w:ascii="宋体" w:hAnsi="宋体" w:cs="宋体"/>
          <w:color w:val="000000"/>
          <w:sz w:val="24"/>
          <w:szCs w:val="32"/>
        </w:rPr>
        <w:t>”进行</w:t>
      </w:r>
      <w:r>
        <w:rPr>
          <w:rFonts w:ascii="宋体" w:hAnsi="宋体"/>
          <w:b/>
          <w:bCs/>
          <w:color w:val="000000"/>
          <w:sz w:val="24"/>
          <w:szCs w:val="32"/>
        </w:rPr>
        <w:t>北京大学医学部教育教学研究课题</w:t>
      </w:r>
      <w:r>
        <w:rPr>
          <w:rFonts w:hint="eastAsia" w:ascii="宋体" w:hAnsi="宋体"/>
          <w:b/>
          <w:bCs/>
          <w:color w:val="000000"/>
          <w:sz w:val="24"/>
          <w:szCs w:val="32"/>
          <w:lang w:val="en-US" w:eastAsia="zh-CN"/>
        </w:rPr>
        <w:t>结题</w:t>
      </w:r>
      <w:r>
        <w:rPr>
          <w:rFonts w:hint="eastAsia" w:ascii="宋体" w:hAnsi="宋体" w:cs="宋体"/>
          <w:color w:val="000000"/>
          <w:sz w:val="24"/>
          <w:szCs w:val="32"/>
        </w:rPr>
        <w:t>申报。</w:t>
      </w:r>
    </w:p>
    <w:p>
      <w:pPr>
        <w:spacing w:line="276" w:lineRule="auto"/>
        <w:ind w:left="-2" w:leftChars="-203" w:hanging="424" w:hangingChars="202"/>
        <w:jc w:val="left"/>
        <w:rPr>
          <w:rFonts w:ascii="宋体" w:hAnsi="宋体" w:cs="宋体"/>
          <w:color w:val="000000"/>
          <w:sz w:val="32"/>
          <w:szCs w:val="32"/>
        </w:rPr>
      </w:pPr>
      <w:r>
        <w:drawing>
          <wp:inline distT="0" distB="0" distL="114300" distR="114300">
            <wp:extent cx="5513070" cy="1089025"/>
            <wp:effectExtent l="0" t="0" r="3810" b="825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3-1</w:t>
      </w:r>
      <w:r>
        <w:rPr>
          <w:rFonts w:hint="eastAsia"/>
          <w:sz w:val="21"/>
          <w:szCs w:val="21"/>
        </w:rPr>
        <w:t>）课题申报页面</w:t>
      </w:r>
    </w:p>
    <w:p>
      <w:pPr>
        <w:pStyle w:val="3"/>
        <w:spacing w:before="0" w:after="0"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3</w:t>
      </w:r>
      <w:r>
        <w:rPr>
          <w:rFonts w:ascii="宋体" w:hAnsi="宋体" w:eastAsia="宋体"/>
          <w:sz w:val="24"/>
        </w:rPr>
        <w:t xml:space="preserve">.2 </w:t>
      </w:r>
      <w:r>
        <w:rPr>
          <w:rFonts w:hint="eastAsia" w:ascii="宋体" w:hAnsi="宋体" w:eastAsia="宋体"/>
          <w:sz w:val="24"/>
          <w:szCs w:val="24"/>
        </w:rPr>
        <w:t>填写项目详细信息</w:t>
      </w:r>
    </w:p>
    <w:p>
      <w:pPr>
        <w:spacing w:line="276" w:lineRule="auto"/>
        <w:ind w:firstLine="480" w:firstLineChars="200"/>
        <w:jc w:val="left"/>
        <w:rPr>
          <w:rFonts w:hint="eastAsia" w:ascii="宋体" w:hAnsi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000000"/>
          <w:sz w:val="24"/>
          <w:szCs w:val="24"/>
        </w:rPr>
        <w:t>操作说明：在图3-</w:t>
      </w:r>
      <w:r>
        <w:rPr>
          <w:rFonts w:ascii="宋体" w:hAnsi="宋体" w:cs="宋体"/>
          <w:color w:val="000000"/>
          <w:sz w:val="24"/>
          <w:szCs w:val="24"/>
        </w:rPr>
        <w:t>1</w:t>
      </w:r>
      <w:r>
        <w:rPr>
          <w:rFonts w:hint="eastAsia" w:ascii="宋体" w:hAnsi="宋体" w:cs="宋体"/>
          <w:color w:val="000000"/>
          <w:sz w:val="24"/>
          <w:szCs w:val="24"/>
        </w:rPr>
        <w:t>中点击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结题</w:t>
      </w:r>
      <w:r>
        <w:rPr>
          <w:rFonts w:hint="eastAsia" w:ascii="宋体" w:hAnsi="宋体" w:cs="宋体"/>
          <w:color w:val="000000"/>
          <w:sz w:val="24"/>
          <w:szCs w:val="24"/>
        </w:rPr>
        <w:t>的“</w:t>
      </w:r>
      <w:r>
        <w:rPr>
          <w:rFonts w:hint="eastAsia" w:ascii="宋体" w:hAnsi="宋体" w:cs="宋体"/>
          <w:b/>
          <w:color w:val="000000"/>
          <w:sz w:val="24"/>
          <w:szCs w:val="24"/>
        </w:rPr>
        <w:t>申报</w:t>
      </w:r>
      <w:r>
        <w:rPr>
          <w:rFonts w:hint="eastAsia" w:ascii="宋体" w:hAnsi="宋体" w:cs="宋体"/>
          <w:color w:val="000000"/>
          <w:sz w:val="24"/>
          <w:szCs w:val="24"/>
        </w:rPr>
        <w:t>”按钮，进入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申报</w:t>
      </w:r>
      <w:r>
        <w:rPr>
          <w:rFonts w:hint="eastAsia" w:ascii="宋体" w:hAnsi="宋体" w:cs="宋体"/>
          <w:color w:val="000000"/>
          <w:sz w:val="24"/>
          <w:szCs w:val="24"/>
        </w:rPr>
        <w:t>页面</w:t>
      </w:r>
      <w:r>
        <w:rPr>
          <w:rFonts w:hint="eastAsia" w:ascii="宋体" w:hAnsi="宋体" w:cs="宋体"/>
          <w:color w:val="000000"/>
          <w:sz w:val="24"/>
          <w:szCs w:val="24"/>
          <w:lang w:eastAsia="zh-CN"/>
        </w:rPr>
        <w:t>。</w:t>
      </w:r>
      <w:r>
        <w:rPr>
          <w:rFonts w:hint="eastAsia" w:ascii="宋体" w:hAnsi="宋体" w:cs="宋体"/>
          <w:color w:val="000000"/>
          <w:sz w:val="24"/>
          <w:szCs w:val="24"/>
        </w:rPr>
        <w:t>在图3-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2</w:t>
      </w:r>
      <w:r>
        <w:rPr>
          <w:rFonts w:hint="eastAsia" w:ascii="宋体" w:hAnsi="宋体" w:cs="宋体"/>
          <w:color w:val="000000"/>
          <w:sz w:val="24"/>
          <w:szCs w:val="24"/>
        </w:rPr>
        <w:t>中逐项填写项目详细信息，所需填写项目均为必填项（</w:t>
      </w:r>
      <w:r>
        <w:rPr>
          <w:rFonts w:hint="eastAsia"/>
          <w:sz w:val="24"/>
          <w:szCs w:val="24"/>
        </w:rPr>
        <w:t>申报编号为系统默认无须填写</w:t>
      </w:r>
      <w:r>
        <w:rPr>
          <w:rFonts w:hint="eastAsia" w:ascii="宋体" w:hAnsi="宋体" w:cs="宋体"/>
          <w:color w:val="000000"/>
          <w:sz w:val="24"/>
          <w:szCs w:val="24"/>
        </w:rPr>
        <w:t>）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。</w:t>
      </w:r>
      <w:r>
        <w:rPr>
          <w:rFonts w:hint="eastAsia" w:ascii="宋体" w:hAnsi="宋体" w:cs="宋体"/>
          <w:color w:val="000000"/>
          <w:sz w:val="24"/>
          <w:szCs w:val="24"/>
        </w:rPr>
        <w:t>“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结</w:t>
      </w:r>
      <w:r>
        <w:rPr>
          <w:rFonts w:hint="eastAsia" w:ascii="宋体" w:hAnsi="宋体" w:cs="宋体"/>
          <w:b/>
          <w:sz w:val="24"/>
          <w:szCs w:val="24"/>
        </w:rPr>
        <w:t>题申请书</w:t>
      </w:r>
      <w:r>
        <w:rPr>
          <w:rFonts w:hint="eastAsia" w:ascii="宋体" w:hAnsi="宋体" w:cs="宋体"/>
          <w:color w:val="000000"/>
          <w:sz w:val="24"/>
          <w:szCs w:val="24"/>
        </w:rPr>
        <w:t>”和其它课题相关资料可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点击</w:t>
      </w:r>
      <w:r>
        <w:rPr>
          <w:rFonts w:hint="eastAsia" w:ascii="宋体" w:hAnsi="宋体" w:cs="宋体"/>
          <w:color w:val="000000"/>
          <w:sz w:val="24"/>
          <w:szCs w:val="24"/>
        </w:rPr>
        <w:t>“添加文件”上传至系统中（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注意上传文件格式尽量为：.</w:t>
      </w:r>
      <w:r>
        <w:rPr>
          <w:b/>
          <w:bCs/>
          <w:sz w:val="24"/>
          <w:szCs w:val="24"/>
        </w:rPr>
        <w:t>docx、.xls</w:t>
      </w:r>
      <w:r>
        <w:rPr>
          <w:rFonts w:hint="eastAsia"/>
          <w:b/>
          <w:bCs/>
          <w:sz w:val="24"/>
          <w:szCs w:val="24"/>
          <w:lang w:val="en-US" w:eastAsia="zh-CN"/>
        </w:rPr>
        <w:t>x</w:t>
      </w:r>
      <w:r>
        <w:rPr>
          <w:b/>
          <w:bCs/>
          <w:sz w:val="24"/>
          <w:szCs w:val="24"/>
        </w:rPr>
        <w:t xml:space="preserve"> 、.pdf</w:t>
      </w:r>
      <w:r>
        <w:rPr>
          <w:sz w:val="24"/>
          <w:szCs w:val="24"/>
        </w:rPr>
        <w:t>格式文件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上传数量</w:t>
      </w:r>
      <w:r>
        <w:rPr>
          <w:rFonts w:hint="eastAsia"/>
          <w:b/>
          <w:sz w:val="24"/>
          <w:szCs w:val="24"/>
        </w:rPr>
        <w:t>不能超过</w:t>
      </w:r>
      <w:r>
        <w:rPr>
          <w:b/>
          <w:sz w:val="24"/>
          <w:szCs w:val="24"/>
        </w:rPr>
        <w:t>10</w:t>
      </w:r>
      <w:r>
        <w:rPr>
          <w:rFonts w:hint="eastAsia"/>
          <w:b/>
          <w:sz w:val="24"/>
          <w:szCs w:val="24"/>
        </w:rPr>
        <w:t>个</w:t>
      </w:r>
      <w:r>
        <w:rPr>
          <w:rFonts w:hint="eastAsia"/>
          <w:sz w:val="24"/>
          <w:szCs w:val="24"/>
        </w:rPr>
        <w:t>，每个文件大小</w:t>
      </w:r>
      <w:r>
        <w:rPr>
          <w:rFonts w:hint="eastAsia"/>
          <w:b/>
          <w:sz w:val="24"/>
          <w:szCs w:val="24"/>
        </w:rPr>
        <w:t>不能大于1</w:t>
      </w:r>
      <w:r>
        <w:rPr>
          <w:b/>
          <w:sz w:val="24"/>
          <w:szCs w:val="24"/>
        </w:rPr>
        <w:t>0M</w:t>
      </w:r>
      <w:r>
        <w:rPr>
          <w:rFonts w:hint="eastAsia" w:ascii="宋体" w:hAnsi="宋体" w:cs="宋体"/>
          <w:color w:val="000000"/>
          <w:sz w:val="24"/>
          <w:szCs w:val="24"/>
        </w:rPr>
        <w:t>）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。此时文件状态显示0%，需点击“</w:t>
      </w:r>
      <w:r>
        <w:rPr>
          <w:rFonts w:hint="eastAsia" w:ascii="宋体" w:hAnsi="宋体" w:cs="宋体"/>
          <w:b/>
          <w:bCs/>
          <w:color w:val="000000"/>
          <w:sz w:val="24"/>
          <w:szCs w:val="24"/>
          <w:lang w:val="en-US" w:eastAsia="zh-CN"/>
        </w:rPr>
        <w:t>保存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”，待附件上传至系统，状态改为100%后，上传成功，再点击“</w:t>
      </w:r>
      <w:r>
        <w:rPr>
          <w:rFonts w:hint="eastAsia" w:ascii="宋体" w:hAnsi="宋体" w:cs="宋体"/>
          <w:b/>
          <w:bCs/>
          <w:color w:val="000000"/>
          <w:sz w:val="24"/>
          <w:szCs w:val="24"/>
          <w:lang w:val="en-US" w:eastAsia="zh-CN"/>
        </w:rPr>
        <w:t>提交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”，完成申报流程。</w:t>
      </w:r>
    </w:p>
    <w:p>
      <w:pPr>
        <w:spacing w:line="276" w:lineRule="auto"/>
        <w:ind w:firstLine="480" w:firstLineChars="200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点击“</w:t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t>保存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”时，</w:t>
      </w:r>
      <w:r>
        <w:rPr>
          <w:rFonts w:hint="eastAsia" w:ascii="宋体" w:hAnsi="宋体" w:cs="宋体"/>
          <w:color w:val="000000"/>
          <w:sz w:val="24"/>
          <w:szCs w:val="24"/>
        </w:rPr>
        <w:t>项目信息可进行修改</w:t>
      </w:r>
      <w:r>
        <w:rPr>
          <w:rFonts w:hint="eastAsia" w:ascii="宋体" w:hAnsi="宋体" w:cs="宋体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详见步骤3.2.1</w:t>
      </w:r>
      <w:r>
        <w:rPr>
          <w:rFonts w:hint="eastAsia" w:ascii="宋体" w:hAnsi="宋体" w:cs="宋体"/>
          <w:color w:val="000000"/>
          <w:sz w:val="24"/>
          <w:szCs w:val="24"/>
        </w:rPr>
        <w:t>。</w:t>
      </w:r>
    </w:p>
    <w:p>
      <w:pPr>
        <w:spacing w:line="276" w:lineRule="auto"/>
        <w:ind w:firstLine="480" w:firstLineChars="200"/>
        <w:jc w:val="left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000000"/>
          <w:sz w:val="24"/>
          <w:szCs w:val="24"/>
        </w:rPr>
        <w:t>项目信息确定后，可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点击</w:t>
      </w:r>
      <w:r>
        <w:rPr>
          <w:rFonts w:hint="eastAsia" w:ascii="宋体" w:hAnsi="宋体" w:cs="宋体"/>
          <w:color w:val="000000"/>
          <w:sz w:val="24"/>
          <w:szCs w:val="24"/>
        </w:rPr>
        <w:t>“</w:t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t>提交</w:t>
      </w:r>
      <w:r>
        <w:rPr>
          <w:rFonts w:hint="eastAsia" w:ascii="宋体" w:hAnsi="宋体" w:cs="宋体"/>
          <w:color w:val="000000"/>
          <w:sz w:val="24"/>
          <w:szCs w:val="24"/>
        </w:rPr>
        <w:t>”进行项目提交，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完成申报流程，</w:t>
      </w:r>
      <w:r>
        <w:rPr>
          <w:rFonts w:hint="eastAsia" w:ascii="宋体" w:hAnsi="宋体" w:cs="宋体"/>
          <w:color w:val="000000"/>
          <w:sz w:val="24"/>
          <w:szCs w:val="24"/>
        </w:rPr>
        <w:t>提交后的项目自动进入院系评审环节。</w:t>
      </w:r>
    </w:p>
    <w:p>
      <w:pPr>
        <w:spacing w:line="276" w:lineRule="auto"/>
        <w:jc w:val="left"/>
        <w:rPr>
          <w:rFonts w:ascii="宋体" w:hAnsi="宋体" w:cs="宋体"/>
          <w:color w:val="000000"/>
          <w:sz w:val="32"/>
          <w:szCs w:val="32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214630</wp:posOffset>
                </wp:positionV>
                <wp:extent cx="4876800" cy="1384300"/>
                <wp:effectExtent l="0" t="26035" r="15240" b="22225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1301115" y="5130800"/>
                          <a:ext cx="4876800" cy="13843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2.45pt;margin-top:16.9pt;height:109pt;width:384pt;z-index:251659264;mso-width-relative:page;mso-height-relative:page;" filled="f" stroked="t" coordsize="21600,21600" o:gfxdata="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PM9xmXW&#10;AAAACQEAAA8AAAAAAAAAAQAgAAAAIgAAAGRycy9kb3ducmV2LnhtbFBLAQIUABQAAAAIAIdO4kBq&#10;FGSyIgIAAAcEAAAOAAAAAAAAAAEAIAAAACUBAABkcnMvZTJvRG9jLnhtbFBLBQYAAAAABgAGAFkB&#10;AAC5BQAAAAA=&#10;">
                <v:fill on="f" focussize="0,0"/>
                <v:stroke weight="1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508625" cy="2346960"/>
            <wp:effectExtent l="0" t="0" r="8255" b="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862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sz w:val="21"/>
          <w:szCs w:val="21"/>
        </w:rPr>
      </w:pPr>
      <w:bookmarkStart w:id="4" w:name="OLE_LINK1"/>
      <w:bookmarkStart w:id="5" w:name="OLE_LINK2"/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3-</w:t>
      </w:r>
      <w:r>
        <w:rPr>
          <w:rFonts w:hint="eastAsia"/>
          <w:sz w:val="21"/>
          <w:szCs w:val="21"/>
          <w:lang w:val="en-US" w:eastAsia="zh-CN"/>
        </w:rPr>
        <w:t>2</w:t>
      </w:r>
      <w:r>
        <w:rPr>
          <w:rFonts w:hint="eastAsia"/>
          <w:sz w:val="21"/>
          <w:szCs w:val="21"/>
        </w:rPr>
        <w:t>）</w:t>
      </w:r>
      <w:r>
        <w:rPr>
          <w:rFonts w:hint="eastAsia"/>
          <w:sz w:val="21"/>
          <w:szCs w:val="21"/>
          <w:lang w:val="en-US" w:eastAsia="zh-CN"/>
        </w:rPr>
        <w:t>结题</w:t>
      </w:r>
      <w:r>
        <w:rPr>
          <w:rFonts w:hint="eastAsia"/>
          <w:sz w:val="21"/>
          <w:szCs w:val="21"/>
        </w:rPr>
        <w:t>申请页面</w:t>
      </w:r>
      <w:bookmarkEnd w:id="4"/>
      <w:bookmarkEnd w:id="5"/>
    </w:p>
    <w:p>
      <w:pPr>
        <w:pStyle w:val="3"/>
        <w:spacing w:before="0" w:after="0"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3</w:t>
      </w:r>
      <w:r>
        <w:rPr>
          <w:rFonts w:ascii="宋体" w:hAnsi="宋体" w:eastAsia="宋体"/>
          <w:sz w:val="24"/>
        </w:rPr>
        <w:t>.</w:t>
      </w:r>
      <w:r>
        <w:rPr>
          <w:rFonts w:hint="eastAsia" w:ascii="宋体" w:hAnsi="宋体" w:eastAsia="宋体"/>
          <w:sz w:val="24"/>
          <w:lang w:val="en-US" w:eastAsia="zh-CN"/>
        </w:rPr>
        <w:t>2.1</w:t>
      </w:r>
      <w:r>
        <w:rPr>
          <w:rFonts w:ascii="宋体" w:hAnsi="宋体" w:eastAsia="宋体"/>
          <w:sz w:val="24"/>
        </w:rPr>
        <w:t xml:space="preserve"> </w:t>
      </w:r>
      <w:r>
        <w:rPr>
          <w:rFonts w:hint="eastAsia" w:ascii="宋体" w:hAnsi="宋体" w:eastAsia="宋体"/>
          <w:sz w:val="24"/>
        </w:rPr>
        <w:t>修改项目信息</w:t>
      </w:r>
    </w:p>
    <w:p>
      <w:pPr>
        <w:spacing w:line="276" w:lineRule="auto"/>
        <w:ind w:firstLine="480" w:firstLineChars="200"/>
        <w:jc w:val="left"/>
        <w:rPr>
          <w:rFonts w:hint="eastAsia" w:ascii="宋体" w:hAnsi="宋体" w:cs="宋体"/>
          <w:color w:val="000000"/>
          <w:sz w:val="24"/>
          <w:szCs w:val="32"/>
          <w:lang w:eastAsia="zh-CN"/>
        </w:rPr>
      </w:pPr>
      <w:r>
        <w:rPr>
          <w:rFonts w:hint="eastAsia" w:ascii="宋体" w:hAnsi="宋体" w:cs="宋体"/>
          <w:color w:val="000000"/>
          <w:sz w:val="24"/>
          <w:szCs w:val="32"/>
        </w:rPr>
        <w:t>操作说明：</w:t>
      </w:r>
      <w:r>
        <w:rPr>
          <w:rFonts w:hint="eastAsia" w:ascii="宋体" w:hAnsi="宋体" w:cs="宋体"/>
          <w:color w:val="000000"/>
          <w:sz w:val="24"/>
          <w:szCs w:val="32"/>
          <w:lang w:val="en-US" w:eastAsia="zh-CN"/>
        </w:rPr>
        <w:t>如您点击“</w:t>
      </w:r>
      <w:r>
        <w:rPr>
          <w:rFonts w:hint="eastAsia" w:ascii="宋体" w:hAnsi="宋体" w:cs="宋体"/>
          <w:b/>
          <w:bCs/>
          <w:color w:val="000000"/>
          <w:sz w:val="24"/>
          <w:szCs w:val="32"/>
          <w:lang w:val="en-US" w:eastAsia="zh-CN"/>
        </w:rPr>
        <w:t>保存</w:t>
      </w:r>
      <w:r>
        <w:rPr>
          <w:rFonts w:hint="eastAsia" w:ascii="宋体" w:hAnsi="宋体" w:cs="宋体"/>
          <w:color w:val="000000"/>
          <w:sz w:val="24"/>
          <w:szCs w:val="32"/>
          <w:lang w:val="en-US" w:eastAsia="zh-CN"/>
        </w:rPr>
        <w:t>”后，</w:t>
      </w:r>
      <w:r>
        <w:rPr>
          <w:rFonts w:hint="eastAsia" w:ascii="宋体" w:hAnsi="宋体" w:cs="宋体"/>
          <w:color w:val="000000"/>
          <w:sz w:val="24"/>
          <w:szCs w:val="32"/>
        </w:rPr>
        <w:t>可</w:t>
      </w:r>
      <w:r>
        <w:rPr>
          <w:rFonts w:hint="eastAsia" w:ascii="宋体" w:hAnsi="宋体" w:cs="宋体"/>
          <w:color w:val="000000"/>
          <w:sz w:val="24"/>
          <w:szCs w:val="32"/>
          <w:lang w:val="en-US" w:eastAsia="zh-CN"/>
        </w:rPr>
        <w:t>在</w:t>
      </w:r>
      <w:r>
        <w:rPr>
          <w:rFonts w:hint="eastAsia" w:ascii="宋体" w:hAnsi="宋体" w:cs="宋体"/>
          <w:color w:val="000000"/>
          <w:sz w:val="24"/>
          <w:szCs w:val="32"/>
        </w:rPr>
        <w:t>“</w:t>
      </w:r>
      <w:r>
        <w:rPr>
          <w:rFonts w:hint="eastAsia" w:ascii="宋体" w:hAnsi="宋体" w:cs="宋体"/>
          <w:b/>
          <w:bCs/>
          <w:color w:val="000000"/>
          <w:sz w:val="24"/>
          <w:szCs w:val="32"/>
        </w:rPr>
        <w:t>我的申报</w:t>
      </w:r>
      <w:r>
        <w:rPr>
          <w:rFonts w:hint="eastAsia" w:ascii="宋体" w:hAnsi="宋体" w:cs="宋体"/>
          <w:color w:val="000000"/>
          <w:sz w:val="24"/>
          <w:szCs w:val="32"/>
        </w:rPr>
        <w:t>”</w:t>
      </w:r>
      <w:bookmarkStart w:id="6" w:name="OLE_LINK20"/>
      <w:bookmarkStart w:id="7" w:name="OLE_LINK19"/>
      <w:bookmarkStart w:id="8" w:name="OLE_LINK21"/>
      <w:r>
        <w:rPr>
          <w:rFonts w:hint="eastAsia" w:ascii="宋体" w:hAnsi="宋体" w:cs="宋体"/>
          <w:color w:val="000000"/>
          <w:sz w:val="24"/>
          <w:szCs w:val="32"/>
        </w:rPr>
        <w:t>页面</w:t>
      </w:r>
      <w:r>
        <w:rPr>
          <w:rFonts w:hint="eastAsia" w:ascii="宋体" w:hAnsi="宋体" w:cs="宋体"/>
          <w:color w:val="000000"/>
          <w:sz w:val="24"/>
          <w:szCs w:val="32"/>
          <w:lang w:eastAsia="zh-CN"/>
        </w:rPr>
        <w:t>（</w:t>
      </w:r>
      <w:r>
        <w:rPr>
          <w:rFonts w:hint="eastAsia" w:ascii="宋体" w:hAnsi="宋体" w:cs="宋体"/>
          <w:color w:val="000000"/>
          <w:sz w:val="24"/>
          <w:szCs w:val="32"/>
          <w:lang w:val="en-US" w:eastAsia="zh-CN"/>
        </w:rPr>
        <w:t>图3-2-1</w:t>
      </w:r>
      <w:r>
        <w:rPr>
          <w:rFonts w:hint="eastAsia" w:ascii="宋体" w:hAnsi="宋体" w:cs="宋体"/>
          <w:color w:val="000000"/>
          <w:sz w:val="24"/>
          <w:szCs w:val="32"/>
          <w:lang w:eastAsia="zh-CN"/>
        </w:rPr>
        <w:t>）</w:t>
      </w:r>
    </w:p>
    <w:p>
      <w:pPr>
        <w:spacing w:line="360" w:lineRule="auto"/>
        <w:ind w:leftChars="-337" w:hanging="707" w:hangingChars="337"/>
      </w:pPr>
      <w:r>
        <w:rPr>
          <w:rFonts w:hint="eastAsia"/>
          <w:sz w:val="21"/>
          <w:lang w:val="en-US" w:eastAsia="zh-CN"/>
        </w:rPr>
        <w:t xml:space="preserve">     </w:t>
      </w:r>
      <w:r>
        <w:drawing>
          <wp:inline distT="0" distB="0" distL="114300" distR="114300">
            <wp:extent cx="5513070" cy="1645920"/>
            <wp:effectExtent l="0" t="0" r="3810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rFonts w:hint="eastAsia" w:ascii="宋体" w:hAnsi="宋体" w:cs="宋体"/>
          <w:color w:val="000000"/>
          <w:sz w:val="24"/>
          <w:szCs w:val="32"/>
          <w:lang w:eastAsia="zh-CN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3-</w:t>
      </w:r>
      <w:r>
        <w:rPr>
          <w:rFonts w:hint="eastAsia"/>
          <w:sz w:val="21"/>
          <w:szCs w:val="21"/>
          <w:lang w:val="en-US" w:eastAsia="zh-CN"/>
        </w:rPr>
        <w:t>2-1</w:t>
      </w:r>
      <w:r>
        <w:rPr>
          <w:rFonts w:hint="eastAsia"/>
          <w:sz w:val="21"/>
          <w:szCs w:val="21"/>
        </w:rPr>
        <w:t>）我的申报页面</w:t>
      </w:r>
    </w:p>
    <w:p>
      <w:pPr>
        <w:spacing w:line="276" w:lineRule="auto"/>
        <w:ind w:firstLine="480" w:firstLineChars="200"/>
        <w:jc w:val="left"/>
        <w:rPr>
          <w:rFonts w:hint="eastAsia" w:ascii="宋体" w:hAnsi="宋体" w:cs="宋体"/>
          <w:color w:val="000000"/>
          <w:sz w:val="24"/>
          <w:szCs w:val="32"/>
          <w:lang w:eastAsia="zh-CN"/>
        </w:rPr>
      </w:pPr>
      <w:r>
        <w:rPr>
          <w:rFonts w:hint="eastAsia" w:ascii="宋体" w:hAnsi="宋体" w:cs="宋体"/>
          <w:color w:val="000000"/>
          <w:sz w:val="24"/>
          <w:szCs w:val="32"/>
          <w:lang w:val="en-US" w:eastAsia="zh-CN"/>
        </w:rPr>
        <w:t>①点击该结题项目的</w:t>
      </w:r>
      <w:r>
        <w:rPr>
          <w:rFonts w:hint="eastAsia" w:ascii="宋体" w:hAnsi="宋体" w:cs="宋体"/>
          <w:color w:val="000000"/>
          <w:sz w:val="24"/>
          <w:szCs w:val="32"/>
        </w:rPr>
        <w:t>“</w:t>
      </w:r>
      <w:r>
        <w:rPr>
          <w:rFonts w:hint="eastAsia" w:ascii="宋体" w:hAnsi="宋体" w:cs="宋体"/>
          <w:b/>
          <w:bCs/>
          <w:color w:val="000000"/>
          <w:sz w:val="24"/>
          <w:szCs w:val="32"/>
          <w:lang w:val="en-US" w:eastAsia="zh-CN"/>
        </w:rPr>
        <w:t>查看</w:t>
      </w:r>
      <w:r>
        <w:rPr>
          <w:rFonts w:hint="eastAsia" w:ascii="宋体" w:hAnsi="宋体" w:cs="宋体"/>
          <w:color w:val="000000"/>
          <w:sz w:val="24"/>
          <w:szCs w:val="32"/>
        </w:rPr>
        <w:t>”</w:t>
      </w:r>
      <w:r>
        <w:rPr>
          <w:rFonts w:hint="eastAsia" w:ascii="宋体" w:hAnsi="宋体" w:cs="宋体"/>
          <w:color w:val="000000"/>
          <w:sz w:val="24"/>
          <w:szCs w:val="32"/>
          <w:lang w:eastAsia="zh-CN"/>
        </w:rPr>
        <w:t>，</w:t>
      </w:r>
      <w:r>
        <w:rPr>
          <w:rFonts w:hint="eastAsia" w:ascii="宋体" w:hAnsi="宋体" w:cs="宋体"/>
          <w:color w:val="000000"/>
          <w:sz w:val="24"/>
          <w:szCs w:val="32"/>
        </w:rPr>
        <w:t>对所保存的项目信息进行</w:t>
      </w:r>
      <w:r>
        <w:rPr>
          <w:rFonts w:hint="eastAsia" w:ascii="宋体" w:hAnsi="宋体" w:cs="宋体"/>
          <w:color w:val="000000"/>
          <w:sz w:val="24"/>
          <w:szCs w:val="32"/>
          <w:lang w:val="en-US" w:eastAsia="zh-CN"/>
        </w:rPr>
        <w:t>查看</w:t>
      </w:r>
      <w:r>
        <w:rPr>
          <w:rFonts w:hint="eastAsia" w:ascii="宋体" w:hAnsi="宋体" w:cs="宋体"/>
          <w:color w:val="000000"/>
          <w:sz w:val="24"/>
          <w:szCs w:val="32"/>
          <w:lang w:eastAsia="zh-CN"/>
        </w:rPr>
        <w:t>（</w:t>
      </w:r>
      <w:r>
        <w:rPr>
          <w:rFonts w:hint="eastAsia" w:ascii="宋体" w:hAnsi="宋体" w:cs="宋体"/>
          <w:color w:val="000000"/>
          <w:sz w:val="24"/>
          <w:szCs w:val="32"/>
          <w:lang w:val="en-US" w:eastAsia="zh-CN"/>
        </w:rPr>
        <w:t>图3-2-2</w:t>
      </w:r>
      <w:r>
        <w:rPr>
          <w:rFonts w:hint="eastAsia" w:ascii="宋体" w:hAnsi="宋体" w:cs="宋体"/>
          <w:color w:val="000000"/>
          <w:sz w:val="24"/>
          <w:szCs w:val="32"/>
          <w:lang w:eastAsia="zh-CN"/>
        </w:rPr>
        <w:t>）</w:t>
      </w:r>
      <w:bookmarkEnd w:id="6"/>
      <w:bookmarkEnd w:id="7"/>
      <w:bookmarkEnd w:id="8"/>
    </w:p>
    <w:p>
      <w:pPr>
        <w:spacing w:line="276" w:lineRule="auto"/>
        <w:ind w:firstLine="480" w:firstLineChars="200"/>
        <w:jc w:val="left"/>
        <w:rPr>
          <w:rFonts w:hint="eastAsia" w:ascii="宋体" w:hAnsi="宋体" w:cs="宋体"/>
          <w:color w:val="000000"/>
          <w:sz w:val="24"/>
          <w:szCs w:val="32"/>
          <w:lang w:eastAsia="zh-CN"/>
        </w:rPr>
      </w:pPr>
      <w:r>
        <w:rPr>
          <w:rFonts w:hint="eastAsia" w:ascii="宋体" w:hAnsi="宋体" w:cs="宋体"/>
          <w:color w:val="000000"/>
          <w:sz w:val="24"/>
          <w:szCs w:val="32"/>
          <w:lang w:val="en-US" w:eastAsia="zh-CN"/>
        </w:rPr>
        <w:t>②点击该结题项目的</w:t>
      </w:r>
      <w:r>
        <w:rPr>
          <w:rFonts w:hint="eastAsia" w:ascii="宋体" w:hAnsi="宋体" w:cs="宋体"/>
          <w:color w:val="000000"/>
          <w:sz w:val="24"/>
          <w:szCs w:val="32"/>
        </w:rPr>
        <w:t>“</w:t>
      </w:r>
      <w:r>
        <w:rPr>
          <w:rFonts w:hint="eastAsia" w:ascii="宋体" w:hAnsi="宋体" w:cs="宋体"/>
          <w:b/>
          <w:bCs/>
          <w:color w:val="000000"/>
          <w:sz w:val="24"/>
          <w:szCs w:val="32"/>
          <w:lang w:val="en-US" w:eastAsia="zh-CN"/>
        </w:rPr>
        <w:t>修改</w:t>
      </w:r>
      <w:r>
        <w:rPr>
          <w:rFonts w:hint="eastAsia" w:ascii="宋体" w:hAnsi="宋体" w:cs="宋体"/>
          <w:color w:val="000000"/>
          <w:sz w:val="24"/>
          <w:szCs w:val="32"/>
        </w:rPr>
        <w:t>”</w:t>
      </w:r>
      <w:r>
        <w:rPr>
          <w:rFonts w:hint="eastAsia" w:ascii="宋体" w:hAnsi="宋体" w:cs="宋体"/>
          <w:color w:val="000000"/>
          <w:sz w:val="24"/>
          <w:szCs w:val="32"/>
          <w:lang w:eastAsia="zh-CN"/>
        </w:rPr>
        <w:t>，</w:t>
      </w:r>
      <w:r>
        <w:rPr>
          <w:rFonts w:hint="eastAsia" w:ascii="宋体" w:hAnsi="宋体" w:cs="宋体"/>
          <w:color w:val="000000"/>
          <w:sz w:val="24"/>
          <w:szCs w:val="32"/>
        </w:rPr>
        <w:t>对所保存的项目信息进行</w:t>
      </w:r>
      <w:r>
        <w:rPr>
          <w:rFonts w:hint="eastAsia" w:ascii="宋体" w:hAnsi="宋体" w:cs="宋体"/>
          <w:color w:val="000000"/>
          <w:sz w:val="24"/>
          <w:szCs w:val="32"/>
          <w:lang w:val="en-US" w:eastAsia="zh-CN"/>
        </w:rPr>
        <w:t>修改及提交</w:t>
      </w:r>
      <w:r>
        <w:rPr>
          <w:rFonts w:hint="eastAsia" w:ascii="宋体" w:hAnsi="宋体" w:cs="宋体"/>
          <w:color w:val="000000"/>
          <w:sz w:val="24"/>
          <w:szCs w:val="32"/>
          <w:lang w:eastAsia="zh-CN"/>
        </w:rPr>
        <w:t>（</w:t>
      </w:r>
      <w:r>
        <w:rPr>
          <w:rFonts w:hint="eastAsia" w:ascii="宋体" w:hAnsi="宋体" w:cs="宋体"/>
          <w:color w:val="000000"/>
          <w:sz w:val="24"/>
          <w:szCs w:val="32"/>
          <w:lang w:val="en-US" w:eastAsia="zh-CN"/>
        </w:rPr>
        <w:t>图3-2-2</w:t>
      </w:r>
      <w:r>
        <w:rPr>
          <w:rFonts w:hint="eastAsia" w:ascii="宋体" w:hAnsi="宋体" w:cs="宋体"/>
          <w:color w:val="000000"/>
          <w:sz w:val="24"/>
          <w:szCs w:val="32"/>
          <w:lang w:eastAsia="zh-CN"/>
        </w:rPr>
        <w:t>）。</w:t>
      </w:r>
    </w:p>
    <w:p>
      <w:pPr>
        <w:spacing w:line="276" w:lineRule="auto"/>
        <w:ind w:left="0" w:leftChars="0" w:firstLine="0" w:firstLineChars="0"/>
        <w:jc w:val="left"/>
      </w:pPr>
      <w:r>
        <w:drawing>
          <wp:inline distT="0" distB="0" distL="114300" distR="114300">
            <wp:extent cx="5513705" cy="2604135"/>
            <wp:effectExtent l="0" t="0" r="3175" b="1905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rFonts w:hint="default"/>
          <w:lang w:val="en-US" w:eastAsia="zh-CN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3-</w:t>
      </w:r>
      <w:r>
        <w:rPr>
          <w:rFonts w:hint="eastAsia"/>
          <w:sz w:val="21"/>
          <w:szCs w:val="21"/>
          <w:lang w:val="en-US" w:eastAsia="zh-CN"/>
        </w:rPr>
        <w:t>2-2</w:t>
      </w:r>
      <w:r>
        <w:rPr>
          <w:rFonts w:hint="eastAsia"/>
          <w:sz w:val="21"/>
          <w:szCs w:val="21"/>
        </w:rPr>
        <w:t>我的申报</w:t>
      </w:r>
      <w:r>
        <w:rPr>
          <w:rFonts w:hint="eastAsia"/>
          <w:sz w:val="21"/>
          <w:szCs w:val="21"/>
          <w:lang w:val="en-US" w:eastAsia="zh-CN"/>
        </w:rPr>
        <w:t>-立项修改</w:t>
      </w:r>
      <w:r>
        <w:rPr>
          <w:rFonts w:hint="eastAsia"/>
          <w:sz w:val="21"/>
          <w:szCs w:val="21"/>
        </w:rPr>
        <w:t>）</w:t>
      </w:r>
    </w:p>
    <w:p>
      <w:pPr>
        <w:spacing w:line="276" w:lineRule="auto"/>
        <w:ind w:firstLine="480" w:firstLineChars="200"/>
        <w:jc w:val="left"/>
        <w:rPr>
          <w:rFonts w:ascii="宋体" w:hAnsi="宋体" w:cs="宋体"/>
          <w:color w:val="000000"/>
          <w:sz w:val="24"/>
          <w:szCs w:val="32"/>
        </w:rPr>
      </w:pPr>
      <w:r>
        <w:rPr>
          <w:rFonts w:hint="eastAsia" w:ascii="宋体" w:hAnsi="宋体" w:cs="宋体"/>
          <w:color w:val="000000"/>
          <w:sz w:val="24"/>
          <w:szCs w:val="32"/>
        </w:rPr>
        <w:t>在项目提交后，项目申请人如果想对项目进行修改，可联系所在学院（医院）的学院管理员，让其将申请</w:t>
      </w:r>
      <w:r>
        <w:rPr>
          <w:rFonts w:hint="eastAsia" w:ascii="宋体" w:hAnsi="宋体" w:cs="宋体"/>
          <w:color w:val="000000"/>
          <w:sz w:val="24"/>
          <w:szCs w:val="32"/>
          <w:lang w:eastAsia="zh-CN"/>
        </w:rPr>
        <w:t>“</w:t>
      </w:r>
      <w:r>
        <w:rPr>
          <w:rFonts w:hint="eastAsia" w:ascii="宋体" w:hAnsi="宋体" w:cs="宋体"/>
          <w:b/>
          <w:bCs/>
          <w:color w:val="000000"/>
          <w:sz w:val="24"/>
          <w:szCs w:val="32"/>
          <w:lang w:val="en-US" w:eastAsia="zh-CN"/>
        </w:rPr>
        <w:t>驳</w:t>
      </w:r>
      <w:r>
        <w:rPr>
          <w:rFonts w:hint="eastAsia" w:ascii="宋体" w:hAnsi="宋体" w:cs="宋体"/>
          <w:b/>
          <w:bCs/>
          <w:color w:val="000000"/>
          <w:sz w:val="24"/>
          <w:szCs w:val="32"/>
        </w:rPr>
        <w:t>回</w:t>
      </w:r>
      <w:r>
        <w:rPr>
          <w:rFonts w:hint="eastAsia" w:ascii="宋体" w:hAnsi="宋体" w:cs="宋体"/>
          <w:color w:val="000000"/>
          <w:sz w:val="24"/>
          <w:szCs w:val="32"/>
          <w:lang w:eastAsia="zh-CN"/>
        </w:rPr>
        <w:t>”</w:t>
      </w:r>
      <w:r>
        <w:rPr>
          <w:rFonts w:hint="eastAsia" w:ascii="宋体" w:hAnsi="宋体" w:cs="宋体"/>
          <w:color w:val="000000"/>
          <w:sz w:val="24"/>
          <w:szCs w:val="32"/>
        </w:rPr>
        <w:t>，修正完善后可重新提交。</w:t>
      </w:r>
    </w:p>
    <w:p>
      <w:pPr>
        <w:pStyle w:val="3"/>
        <w:spacing w:before="0" w:after="0" w:line="360" w:lineRule="auto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4.项目申报及驳回修正</w:t>
      </w:r>
    </w:p>
    <w:p>
      <w:pPr>
        <w:spacing w:line="360" w:lineRule="auto"/>
        <w:ind w:firstLine="480" w:firstLineChars="200"/>
        <w:rPr>
          <w:rFonts w:ascii="宋体" w:hAnsi="宋体" w:cs="宋体"/>
          <w:color w:val="000000"/>
          <w:sz w:val="24"/>
          <w:szCs w:val="32"/>
        </w:rPr>
      </w:pPr>
      <w:r>
        <w:rPr>
          <w:rFonts w:hint="eastAsia" w:ascii="宋体" w:hAnsi="宋体" w:cs="宋体"/>
          <w:color w:val="000000"/>
          <w:sz w:val="24"/>
          <w:szCs w:val="32"/>
        </w:rPr>
        <w:t>操作说明：如果申请人的课题被</w:t>
      </w:r>
      <w:r>
        <w:rPr>
          <w:rFonts w:hint="eastAsia" w:ascii="宋体" w:hAnsi="宋体" w:cs="宋体"/>
          <w:b/>
          <w:sz w:val="24"/>
          <w:szCs w:val="32"/>
        </w:rPr>
        <w:t>学院管理员</w:t>
      </w:r>
      <w:r>
        <w:rPr>
          <w:rFonts w:hint="eastAsia" w:ascii="宋体" w:hAnsi="宋体" w:cs="宋体"/>
          <w:b/>
          <w:color w:val="FF0000"/>
          <w:sz w:val="24"/>
          <w:szCs w:val="32"/>
        </w:rPr>
        <w:t>驳回</w:t>
      </w:r>
      <w:r>
        <w:rPr>
          <w:rFonts w:hint="eastAsia" w:ascii="宋体" w:hAnsi="宋体" w:cs="宋体"/>
          <w:color w:val="000000"/>
          <w:sz w:val="24"/>
          <w:szCs w:val="32"/>
        </w:rPr>
        <w:t>,点击“查看流程”，可查看学院管理员的评审意见，根据评审意见点击“修改”对课题申报信息进行修改完善后，可重新提交。</w:t>
      </w:r>
    </w:p>
    <w:p>
      <w:pPr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5509895" cy="1379220"/>
            <wp:effectExtent l="0" t="0" r="6985" b="762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5507990" cy="2448560"/>
            <wp:effectExtent l="0" t="0" r="8890" b="5080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0799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ind w:firstLine="480"/>
        <w:jc w:val="center"/>
        <w:rPr>
          <w:rFonts w:hint="eastAsia"/>
          <w:sz w:val="21"/>
          <w:szCs w:val="21"/>
        </w:rPr>
      </w:pPr>
      <w:bookmarkStart w:id="9" w:name="OLE_LINK22"/>
      <w:r>
        <w:rPr>
          <w:rFonts w:hint="eastAsia"/>
          <w:szCs w:val="21"/>
        </w:rPr>
        <w:t>（图</w:t>
      </w:r>
      <w:r>
        <w:rPr>
          <w:szCs w:val="21"/>
        </w:rPr>
        <w:t>4-1</w:t>
      </w:r>
      <w:r>
        <w:rPr>
          <w:rFonts w:hint="eastAsia"/>
          <w:szCs w:val="21"/>
        </w:rPr>
        <w:t>）我的申报</w:t>
      </w:r>
      <w:bookmarkEnd w:id="9"/>
    </w:p>
    <w:p>
      <w:pPr>
        <w:pStyle w:val="3"/>
        <w:spacing w:before="0" w:after="0" w:line="360" w:lineRule="auto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5.流程查看</w:t>
      </w:r>
    </w:p>
    <w:p>
      <w:pPr>
        <w:spacing w:line="360" w:lineRule="auto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操作说明：申请人可实时查看项目审核情况，点击最左侧【项目管理】--【管理】--【我的申报】页面中所申报项目的“查看流程”功能对项目流程进行查阅。</w:t>
      </w:r>
    </w:p>
    <w:p>
      <w:pPr>
        <w:spacing w:line="360" w:lineRule="auto"/>
        <w:ind w:leftChars="-337" w:hanging="707" w:hangingChars="337"/>
        <w:rPr>
          <w:rFonts w:ascii="宋体" w:hAnsi="宋体" w:cs="宋体"/>
          <w:b/>
          <w:color w:val="000000"/>
          <w:sz w:val="24"/>
        </w:rPr>
      </w:pPr>
      <w:r>
        <w:drawing>
          <wp:inline distT="0" distB="0" distL="0" distR="0">
            <wp:extent cx="5936615" cy="2505075"/>
            <wp:effectExtent l="0" t="0" r="698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52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5-1</w:t>
      </w:r>
      <w:r>
        <w:rPr>
          <w:rFonts w:hint="eastAsia"/>
          <w:sz w:val="21"/>
          <w:szCs w:val="21"/>
        </w:rPr>
        <w:t>）流程查看页面</w:t>
      </w:r>
    </w:p>
    <w:sectPr>
      <w:pgSz w:w="11906" w:h="16838"/>
      <w:pgMar w:top="1440" w:right="1418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MzZTdmNmFiOGQxMDNlNzE1MDAxNjM4OTAzZWRmMWEifQ=="/>
  </w:docVars>
  <w:rsids>
    <w:rsidRoot w:val="0078711D"/>
    <w:rsid w:val="000378EC"/>
    <w:rsid w:val="000A146F"/>
    <w:rsid w:val="000A5051"/>
    <w:rsid w:val="000F7D7D"/>
    <w:rsid w:val="0010199C"/>
    <w:rsid w:val="00103D23"/>
    <w:rsid w:val="00113B3B"/>
    <w:rsid w:val="00186E64"/>
    <w:rsid w:val="001D0BF7"/>
    <w:rsid w:val="001F6964"/>
    <w:rsid w:val="00260900"/>
    <w:rsid w:val="002707A1"/>
    <w:rsid w:val="00285837"/>
    <w:rsid w:val="002D5424"/>
    <w:rsid w:val="003A2E4C"/>
    <w:rsid w:val="003B12EF"/>
    <w:rsid w:val="004971A5"/>
    <w:rsid w:val="004D15EF"/>
    <w:rsid w:val="00516DC9"/>
    <w:rsid w:val="00532F57"/>
    <w:rsid w:val="00603D3D"/>
    <w:rsid w:val="00633DD7"/>
    <w:rsid w:val="006422A7"/>
    <w:rsid w:val="00660EBA"/>
    <w:rsid w:val="006C2951"/>
    <w:rsid w:val="007047EB"/>
    <w:rsid w:val="0072122A"/>
    <w:rsid w:val="00732A39"/>
    <w:rsid w:val="00760DA6"/>
    <w:rsid w:val="0078711D"/>
    <w:rsid w:val="007B1AD9"/>
    <w:rsid w:val="00844E00"/>
    <w:rsid w:val="00940F1B"/>
    <w:rsid w:val="00953365"/>
    <w:rsid w:val="009A71E7"/>
    <w:rsid w:val="009B51C3"/>
    <w:rsid w:val="00A460CF"/>
    <w:rsid w:val="00A960C2"/>
    <w:rsid w:val="00AB208D"/>
    <w:rsid w:val="00B04164"/>
    <w:rsid w:val="00B72C65"/>
    <w:rsid w:val="00BD00D0"/>
    <w:rsid w:val="00C06959"/>
    <w:rsid w:val="00C16E7D"/>
    <w:rsid w:val="00C33F26"/>
    <w:rsid w:val="00CA177B"/>
    <w:rsid w:val="00CB7998"/>
    <w:rsid w:val="00D130C6"/>
    <w:rsid w:val="00D3074C"/>
    <w:rsid w:val="00D7613D"/>
    <w:rsid w:val="00DC7074"/>
    <w:rsid w:val="00E06AFF"/>
    <w:rsid w:val="00E10F7F"/>
    <w:rsid w:val="00E121EF"/>
    <w:rsid w:val="00E14876"/>
    <w:rsid w:val="00E22815"/>
    <w:rsid w:val="00E50ED9"/>
    <w:rsid w:val="00E751B0"/>
    <w:rsid w:val="00E831CF"/>
    <w:rsid w:val="00EC79B3"/>
    <w:rsid w:val="00EF2F06"/>
    <w:rsid w:val="00F36092"/>
    <w:rsid w:val="00F37EFE"/>
    <w:rsid w:val="00F819E3"/>
    <w:rsid w:val="00F958AB"/>
    <w:rsid w:val="00FA0A1A"/>
    <w:rsid w:val="00FB68ED"/>
    <w:rsid w:val="056347CE"/>
    <w:rsid w:val="18C739AE"/>
    <w:rsid w:val="2E97706B"/>
    <w:rsid w:val="33970D63"/>
    <w:rsid w:val="444B23D2"/>
    <w:rsid w:val="52EA5956"/>
    <w:rsid w:val="6FB55FDA"/>
    <w:rsid w:val="7ADD7889"/>
    <w:rsid w:val="7BEF6989"/>
    <w:rsid w:val="7E743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pacing w:line="360" w:lineRule="atLeast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unhideWhenUsed/>
    <w:qFormat/>
    <w:uiPriority w:val="9"/>
    <w:pPr>
      <w:keepNext/>
      <w:keepLines/>
      <w:spacing w:before="260" w:after="260" w:line="416" w:lineRule="atLeast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18"/>
    <w:unhideWhenUsed/>
    <w:qFormat/>
    <w:uiPriority w:val="99"/>
    <w:pPr>
      <w:jc w:val="left"/>
    </w:pPr>
  </w:style>
  <w:style w:type="paragraph" w:styleId="5">
    <w:name w:val="Balloon Text"/>
    <w:basedOn w:val="1"/>
    <w:link w:val="20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6">
    <w:name w:val="footer"/>
    <w:basedOn w:val="1"/>
    <w:link w:val="16"/>
    <w:unhideWhenUsed/>
    <w:qFormat/>
    <w:uiPriority w:val="99"/>
    <w:pPr>
      <w:widowControl w:val="0"/>
      <w:tabs>
        <w:tab w:val="center" w:pos="4153"/>
        <w:tab w:val="right" w:pos="8306"/>
      </w:tabs>
      <w:adjustRightInd/>
      <w:snapToGrid w:val="0"/>
      <w:spacing w:line="240" w:lineRule="auto"/>
      <w:jc w:val="left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adjustRightInd/>
      <w:snapToGrid w:val="0"/>
      <w:spacing w:line="240" w:lineRule="auto"/>
      <w:jc w:val="center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adjustRightInd/>
      <w:spacing w:before="100" w:beforeAutospacing="1" w:after="100" w:afterAutospacing="1" w:line="240" w:lineRule="auto"/>
      <w:jc w:val="left"/>
    </w:pPr>
    <w:rPr>
      <w:rFonts w:ascii="宋体" w:hAnsi="宋体" w:cs="宋体"/>
      <w:sz w:val="24"/>
      <w:szCs w:val="24"/>
    </w:rPr>
  </w:style>
  <w:style w:type="paragraph" w:styleId="9">
    <w:name w:val="annotation subject"/>
    <w:basedOn w:val="4"/>
    <w:next w:val="4"/>
    <w:link w:val="19"/>
    <w:semiHidden/>
    <w:unhideWhenUsed/>
    <w:qFormat/>
    <w:uiPriority w:val="99"/>
    <w:rPr>
      <w:b/>
      <w:bCs/>
    </w:rPr>
  </w:style>
  <w:style w:type="character" w:styleId="12">
    <w:name w:val="FollowedHyperlink"/>
    <w:basedOn w:val="11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4">
    <w:name w:val="annotation reference"/>
    <w:basedOn w:val="11"/>
    <w:semiHidden/>
    <w:unhideWhenUsed/>
    <w:qFormat/>
    <w:uiPriority w:val="99"/>
    <w:rPr>
      <w:sz w:val="21"/>
      <w:szCs w:val="21"/>
    </w:rPr>
  </w:style>
  <w:style w:type="character" w:customStyle="1" w:styleId="15">
    <w:name w:val="页眉 字符"/>
    <w:basedOn w:val="11"/>
    <w:link w:val="7"/>
    <w:qFormat/>
    <w:uiPriority w:val="99"/>
    <w:rPr>
      <w:sz w:val="18"/>
      <w:szCs w:val="18"/>
    </w:rPr>
  </w:style>
  <w:style w:type="character" w:customStyle="1" w:styleId="16">
    <w:name w:val="页脚 字符"/>
    <w:basedOn w:val="11"/>
    <w:link w:val="6"/>
    <w:qFormat/>
    <w:uiPriority w:val="99"/>
    <w:rPr>
      <w:sz w:val="18"/>
      <w:szCs w:val="18"/>
    </w:rPr>
  </w:style>
  <w:style w:type="paragraph" w:customStyle="1" w:styleId="17">
    <w:name w:val="列出段落1"/>
    <w:basedOn w:val="1"/>
    <w:qFormat/>
    <w:uiPriority w:val="99"/>
    <w:pPr>
      <w:widowControl w:val="0"/>
      <w:adjustRightInd/>
      <w:spacing w:line="240" w:lineRule="auto"/>
      <w:ind w:firstLine="420" w:firstLineChars="200"/>
    </w:pPr>
    <w:rPr>
      <w:rFonts w:ascii="华文中宋" w:hAnsi="华文中宋" w:eastAsia="华文中宋"/>
      <w:kern w:val="2"/>
      <w:sz w:val="24"/>
      <w:szCs w:val="24"/>
    </w:rPr>
  </w:style>
  <w:style w:type="character" w:customStyle="1" w:styleId="18">
    <w:name w:val="批注文字 字符"/>
    <w:basedOn w:val="11"/>
    <w:link w:val="4"/>
    <w:qFormat/>
    <w:uiPriority w:val="99"/>
    <w:rPr>
      <w:rFonts w:ascii="Times New Roman" w:hAnsi="Times New Roman" w:eastAsia="宋体" w:cs="Times New Roman"/>
      <w:kern w:val="0"/>
      <w:szCs w:val="20"/>
    </w:rPr>
  </w:style>
  <w:style w:type="character" w:customStyle="1" w:styleId="19">
    <w:name w:val="批注主题 字符"/>
    <w:basedOn w:val="18"/>
    <w:link w:val="9"/>
    <w:semiHidden/>
    <w:qFormat/>
    <w:uiPriority w:val="99"/>
    <w:rPr>
      <w:rFonts w:ascii="Times New Roman" w:hAnsi="Times New Roman" w:eastAsia="宋体" w:cs="Times New Roman"/>
      <w:b/>
      <w:bCs/>
      <w:kern w:val="0"/>
      <w:szCs w:val="20"/>
    </w:rPr>
  </w:style>
  <w:style w:type="character" w:customStyle="1" w:styleId="20">
    <w:name w:val="批注框文本 字符"/>
    <w:basedOn w:val="11"/>
    <w:link w:val="5"/>
    <w:semiHidden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21">
    <w:name w:val="标题 1 字符"/>
    <w:basedOn w:val="11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2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kern w:val="0"/>
      <w:sz w:val="32"/>
      <w:szCs w:val="32"/>
    </w:rPr>
  </w:style>
  <w:style w:type="character" w:customStyle="1" w:styleId="23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24C22EB-A576-4E11-B7FD-C4299EB8284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220</Words>
  <Characters>1258</Characters>
  <Lines>10</Lines>
  <Paragraphs>2</Paragraphs>
  <TotalTime>15</TotalTime>
  <ScaleCrop>false</ScaleCrop>
  <LinksUpToDate>false</LinksUpToDate>
  <CharactersWithSpaces>1476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2018-11-27T07:15:00Z</dcterms:created>
  <dc:creator>DELL</dc:creator>
  <cp:lastModifiedBy>尹秋舒</cp:lastModifiedBy>
  <dcterms:modified xsi:type="dcterms:W3CDTF">2023-10-19T00:49:52Z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0A269FBD6FB44012B63DD17A02A25686</vt:lpwstr>
  </property>
</Properties>
</file>